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69" w:rsidRPr="005839EB" w:rsidRDefault="00995169">
      <w:pPr>
        <w:jc w:val="center"/>
        <w:rPr>
          <w:b/>
          <w:sz w:val="28"/>
          <w:szCs w:val="28"/>
        </w:rPr>
      </w:pPr>
      <w:r>
        <w:rPr>
          <w:rFonts w:hint="eastAsia"/>
          <w:sz w:val="28"/>
          <w:szCs w:val="28"/>
        </w:rPr>
        <w:t>「</w:t>
      </w:r>
      <w:r w:rsidRPr="005839EB">
        <w:rPr>
          <w:rFonts w:hint="eastAsia"/>
          <w:b/>
          <w:sz w:val="28"/>
          <w:szCs w:val="28"/>
        </w:rPr>
        <w:t>第三者の行為による傷病届」に係る必要書類等について</w:t>
      </w:r>
    </w:p>
    <w:p w:rsidR="00995169" w:rsidRDefault="00995169">
      <w:pPr>
        <w:rPr>
          <w:sz w:val="24"/>
        </w:rPr>
      </w:pPr>
    </w:p>
    <w:p w:rsidR="00343805" w:rsidRDefault="00995169">
      <w:pPr>
        <w:rPr>
          <w:kern w:val="0"/>
          <w:sz w:val="24"/>
        </w:rPr>
      </w:pPr>
      <w:r>
        <w:rPr>
          <w:rFonts w:hint="eastAsia"/>
          <w:sz w:val="24"/>
        </w:rPr>
        <w:t>１．</w:t>
      </w:r>
      <w:r w:rsidRPr="006F632E">
        <w:rPr>
          <w:rFonts w:hint="eastAsia"/>
          <w:spacing w:val="80"/>
          <w:kern w:val="0"/>
          <w:sz w:val="24"/>
          <w:fitText w:val="1440" w:id="-1783441919"/>
        </w:rPr>
        <w:t>提出書</w:t>
      </w:r>
      <w:r w:rsidRPr="006F632E">
        <w:rPr>
          <w:rFonts w:hint="eastAsia"/>
          <w:kern w:val="0"/>
          <w:sz w:val="24"/>
          <w:fitText w:val="1440" w:id="-1783441919"/>
        </w:rPr>
        <w:t>類</w:t>
      </w:r>
    </w:p>
    <w:p w:rsidR="00995169" w:rsidRPr="00343805" w:rsidRDefault="00343805">
      <w:pPr>
        <w:rPr>
          <w:rFonts w:asciiTheme="majorEastAsia" w:eastAsiaTheme="majorEastAsia" w:hAnsiTheme="majorEastAsia"/>
          <w:b/>
          <w:sz w:val="24"/>
          <w:u w:val="single"/>
        </w:rPr>
      </w:pPr>
      <w:r>
        <w:rPr>
          <w:rFonts w:hint="eastAsia"/>
          <w:kern w:val="0"/>
          <w:sz w:val="24"/>
        </w:rPr>
        <w:t xml:space="preserve">　　　</w:t>
      </w:r>
      <w:r w:rsidRPr="003551B2">
        <w:rPr>
          <w:rFonts w:asciiTheme="majorEastAsia" w:eastAsiaTheme="majorEastAsia" w:hAnsiTheme="majorEastAsia" w:hint="eastAsia"/>
          <w:b/>
          <w:kern w:val="0"/>
          <w:sz w:val="24"/>
          <w:highlight w:val="yellow"/>
          <w:u w:val="single"/>
        </w:rPr>
        <w:t>（過失割合に関係なく国保被保険者証を使用した方が被害者となります）</w:t>
      </w:r>
    </w:p>
    <w:p w:rsidR="00995169" w:rsidRDefault="00EB7711">
      <w:pPr>
        <w:rPr>
          <w:sz w:val="24"/>
        </w:rPr>
      </w:pPr>
      <w:r>
        <w:rPr>
          <w:rFonts w:hint="eastAsia"/>
          <w:sz w:val="24"/>
        </w:rPr>
        <w:t xml:space="preserve">　</w:t>
      </w:r>
      <w:r w:rsidR="00962735">
        <w:rPr>
          <w:rFonts w:hint="eastAsia"/>
          <w:sz w:val="24"/>
        </w:rPr>
        <w:t>（１）第三者</w:t>
      </w:r>
      <w:r w:rsidR="00995169">
        <w:rPr>
          <w:rFonts w:hint="eastAsia"/>
          <w:sz w:val="24"/>
        </w:rPr>
        <w:t>行為による傷病届</w:t>
      </w:r>
    </w:p>
    <w:p w:rsidR="00995169" w:rsidRDefault="00995169">
      <w:pPr>
        <w:rPr>
          <w:sz w:val="24"/>
        </w:rPr>
      </w:pPr>
      <w:r>
        <w:rPr>
          <w:rFonts w:hint="eastAsia"/>
          <w:sz w:val="24"/>
        </w:rPr>
        <w:t xml:space="preserve">　（２）事故発生状況報告書</w:t>
      </w:r>
    </w:p>
    <w:p w:rsidR="00995169" w:rsidRPr="00EB7711" w:rsidRDefault="00962735" w:rsidP="00EB7711">
      <w:pPr>
        <w:pStyle w:val="a9"/>
        <w:numPr>
          <w:ilvl w:val="0"/>
          <w:numId w:val="4"/>
        </w:numPr>
        <w:ind w:leftChars="0"/>
        <w:rPr>
          <w:sz w:val="24"/>
        </w:rPr>
      </w:pPr>
      <w:r>
        <w:rPr>
          <w:rFonts w:hint="eastAsia"/>
          <w:sz w:val="24"/>
        </w:rPr>
        <w:t>同意書</w:t>
      </w:r>
    </w:p>
    <w:p w:rsidR="000A7292" w:rsidRDefault="00EB7711">
      <w:pPr>
        <w:rPr>
          <w:sz w:val="24"/>
          <w:u w:val="single"/>
        </w:rPr>
      </w:pPr>
      <w:r>
        <w:rPr>
          <w:rFonts w:hint="eastAsia"/>
          <w:sz w:val="24"/>
        </w:rPr>
        <w:t xml:space="preserve">　</w:t>
      </w:r>
      <w:r w:rsidR="00A640BE">
        <w:rPr>
          <w:rFonts w:hint="eastAsia"/>
          <w:sz w:val="24"/>
        </w:rPr>
        <w:t>（</w:t>
      </w:r>
      <w:r w:rsidR="00962735">
        <w:rPr>
          <w:rFonts w:hint="eastAsia"/>
          <w:sz w:val="24"/>
        </w:rPr>
        <w:t>４</w:t>
      </w:r>
      <w:r w:rsidR="00A640BE">
        <w:rPr>
          <w:rFonts w:hint="eastAsia"/>
          <w:sz w:val="24"/>
        </w:rPr>
        <w:t>）</w:t>
      </w:r>
      <w:r w:rsidR="00421A5B" w:rsidRPr="00421A5B">
        <w:rPr>
          <w:rFonts w:hint="eastAsia"/>
          <w:sz w:val="24"/>
        </w:rPr>
        <w:t>人身事故証明書入手不能理由書</w:t>
      </w:r>
    </w:p>
    <w:p w:rsidR="0001744D" w:rsidRDefault="0001744D" w:rsidP="0001744D">
      <w:pPr>
        <w:ind w:firstLineChars="100" w:firstLine="232"/>
        <w:rPr>
          <w:sz w:val="24"/>
        </w:rPr>
      </w:pPr>
    </w:p>
    <w:p w:rsidR="00962735" w:rsidRDefault="00EB7711" w:rsidP="003849F8">
      <w:pPr>
        <w:ind w:leftChars="100" w:left="202"/>
        <w:rPr>
          <w:sz w:val="24"/>
        </w:rPr>
      </w:pPr>
      <w:r>
        <w:rPr>
          <w:rFonts w:hint="eastAsia"/>
          <w:sz w:val="24"/>
        </w:rPr>
        <w:t>※</w:t>
      </w:r>
      <w:r w:rsidR="00962735">
        <w:rPr>
          <w:rFonts w:hint="eastAsia"/>
          <w:sz w:val="24"/>
        </w:rPr>
        <w:t>（４</w:t>
      </w:r>
      <w:r w:rsidR="00962735">
        <w:rPr>
          <w:sz w:val="24"/>
        </w:rPr>
        <w:t>）</w:t>
      </w:r>
      <w:r w:rsidR="00421A5B" w:rsidRPr="00421A5B">
        <w:rPr>
          <w:rFonts w:hint="eastAsia"/>
          <w:sz w:val="24"/>
        </w:rPr>
        <w:t>人身事故証明書入手不能理由書</w:t>
      </w:r>
      <w:r w:rsidR="00962735">
        <w:rPr>
          <w:rFonts w:hint="eastAsia"/>
          <w:sz w:val="24"/>
        </w:rPr>
        <w:t>は</w:t>
      </w:r>
      <w:r w:rsidR="003849F8">
        <w:rPr>
          <w:rFonts w:hint="eastAsia"/>
          <w:sz w:val="24"/>
        </w:rPr>
        <w:t>以下の①</w:t>
      </w:r>
      <w:r w:rsidR="003849F8">
        <w:rPr>
          <w:sz w:val="24"/>
        </w:rPr>
        <w:t>～</w:t>
      </w:r>
      <w:r w:rsidR="003849F8">
        <w:rPr>
          <w:rFonts w:hint="eastAsia"/>
          <w:sz w:val="24"/>
        </w:rPr>
        <w:t>③の</w:t>
      </w:r>
      <w:r w:rsidR="003849F8">
        <w:rPr>
          <w:sz w:val="24"/>
        </w:rPr>
        <w:t>い</w:t>
      </w:r>
      <w:r w:rsidR="003849F8">
        <w:rPr>
          <w:rFonts w:hint="eastAsia"/>
          <w:sz w:val="24"/>
        </w:rPr>
        <w:t>ず</w:t>
      </w:r>
      <w:r w:rsidR="00C71F9F">
        <w:rPr>
          <w:sz w:val="24"/>
        </w:rPr>
        <w:t>れかに該当する場合</w:t>
      </w:r>
      <w:r w:rsidR="00C71F9F">
        <w:rPr>
          <w:rFonts w:hint="eastAsia"/>
          <w:sz w:val="24"/>
        </w:rPr>
        <w:t>に</w:t>
      </w:r>
      <w:r w:rsidR="00962735">
        <w:rPr>
          <w:sz w:val="24"/>
        </w:rPr>
        <w:t>提出してください。</w:t>
      </w:r>
    </w:p>
    <w:p w:rsidR="00962735" w:rsidRDefault="00962735" w:rsidP="003849F8">
      <w:pPr>
        <w:ind w:firstLineChars="200" w:firstLine="465"/>
        <w:rPr>
          <w:sz w:val="24"/>
        </w:rPr>
      </w:pPr>
      <w:r>
        <w:rPr>
          <w:rFonts w:hint="eastAsia"/>
          <w:sz w:val="24"/>
        </w:rPr>
        <w:t>①</w:t>
      </w:r>
      <w:r>
        <w:rPr>
          <w:sz w:val="24"/>
        </w:rPr>
        <w:t>交通事故証明書が発行されない場合</w:t>
      </w:r>
    </w:p>
    <w:p w:rsidR="00962735" w:rsidRDefault="00795473" w:rsidP="003849F8">
      <w:pPr>
        <w:ind w:firstLineChars="200" w:firstLine="465"/>
        <w:rPr>
          <w:sz w:val="24"/>
        </w:rPr>
      </w:pPr>
      <w:r>
        <w:rPr>
          <w:rFonts w:hint="eastAsia"/>
          <w:sz w:val="24"/>
        </w:rPr>
        <w:t>②</w:t>
      </w:r>
      <w:r w:rsidR="00962735">
        <w:rPr>
          <w:sz w:val="24"/>
        </w:rPr>
        <w:t>交通事故証明書にお名前がない場合</w:t>
      </w:r>
    </w:p>
    <w:p w:rsidR="00A640BE" w:rsidRDefault="00795473" w:rsidP="003849F8">
      <w:pPr>
        <w:ind w:firstLineChars="200" w:firstLine="465"/>
        <w:rPr>
          <w:sz w:val="24"/>
        </w:rPr>
      </w:pPr>
      <w:r>
        <w:rPr>
          <w:rFonts w:hint="eastAsia"/>
          <w:sz w:val="24"/>
        </w:rPr>
        <w:t>③</w:t>
      </w:r>
      <w:r w:rsidR="00962735">
        <w:rPr>
          <w:sz w:val="24"/>
        </w:rPr>
        <w:t>「人身事故」扱いの交通事故証明書が入手できない場合</w:t>
      </w:r>
    </w:p>
    <w:p w:rsidR="00A640BE" w:rsidRPr="00795473" w:rsidRDefault="00A640BE">
      <w:pPr>
        <w:rPr>
          <w:sz w:val="24"/>
        </w:rPr>
      </w:pPr>
    </w:p>
    <w:p w:rsidR="00995169" w:rsidRDefault="00995169">
      <w:pPr>
        <w:rPr>
          <w:sz w:val="24"/>
        </w:rPr>
      </w:pPr>
      <w:r>
        <w:rPr>
          <w:rFonts w:hint="eastAsia"/>
          <w:sz w:val="24"/>
        </w:rPr>
        <w:t>２．</w:t>
      </w:r>
      <w:r w:rsidRPr="00E5089A">
        <w:rPr>
          <w:rFonts w:hint="eastAsia"/>
          <w:spacing w:val="80"/>
          <w:kern w:val="0"/>
          <w:sz w:val="24"/>
          <w:fitText w:val="1440" w:id="-1783441920"/>
        </w:rPr>
        <w:t>添付書</w:t>
      </w:r>
      <w:r w:rsidRPr="00E5089A">
        <w:rPr>
          <w:rFonts w:hint="eastAsia"/>
          <w:kern w:val="0"/>
          <w:sz w:val="24"/>
          <w:fitText w:val="1440" w:id="-1783441920"/>
        </w:rPr>
        <w:t>類</w:t>
      </w:r>
    </w:p>
    <w:p w:rsidR="00995169" w:rsidRDefault="00F860E5">
      <w:pPr>
        <w:rPr>
          <w:sz w:val="24"/>
        </w:rPr>
      </w:pPr>
      <w:r>
        <w:rPr>
          <w:rFonts w:hint="eastAsia"/>
          <w:sz w:val="24"/>
        </w:rPr>
        <w:t xml:space="preserve">　（１）</w:t>
      </w:r>
      <w:r w:rsidR="00995169">
        <w:rPr>
          <w:rFonts w:hint="eastAsia"/>
          <w:sz w:val="24"/>
        </w:rPr>
        <w:t>交通事故証明書</w:t>
      </w:r>
    </w:p>
    <w:p w:rsidR="00995169" w:rsidRDefault="00995169">
      <w:pPr>
        <w:rPr>
          <w:sz w:val="24"/>
        </w:rPr>
      </w:pPr>
    </w:p>
    <w:p w:rsidR="002C06E6" w:rsidRPr="00F860E5" w:rsidRDefault="002C06E6">
      <w:pPr>
        <w:rPr>
          <w:sz w:val="24"/>
        </w:rPr>
      </w:pPr>
    </w:p>
    <w:p w:rsidR="00781F27" w:rsidRDefault="002C06E6" w:rsidP="005A33C3">
      <w:pPr>
        <w:ind w:firstLineChars="100" w:firstLine="232"/>
        <w:rPr>
          <w:sz w:val="24"/>
        </w:rPr>
      </w:pPr>
      <w:r>
        <w:rPr>
          <w:rFonts w:hint="eastAsia"/>
          <w:sz w:val="24"/>
        </w:rPr>
        <w:t>※</w:t>
      </w:r>
      <w:r w:rsidR="00813D26">
        <w:rPr>
          <w:rFonts w:hint="eastAsia"/>
          <w:sz w:val="24"/>
        </w:rPr>
        <w:t xml:space="preserve">　</w:t>
      </w:r>
      <w:r w:rsidRPr="000C0EEE">
        <w:rPr>
          <w:rFonts w:hint="eastAsia"/>
          <w:sz w:val="24"/>
        </w:rPr>
        <w:t>交通事故等の医療費は</w:t>
      </w:r>
      <w:r w:rsidRPr="000C0EEE">
        <w:rPr>
          <w:sz w:val="24"/>
        </w:rPr>
        <w:t>、本来、相手方が</w:t>
      </w:r>
      <w:r w:rsidRPr="000C0EEE">
        <w:rPr>
          <w:rFonts w:hint="eastAsia"/>
          <w:sz w:val="24"/>
        </w:rPr>
        <w:t>負担することになります</w:t>
      </w:r>
      <w:r w:rsidRPr="000C0EEE">
        <w:rPr>
          <w:sz w:val="24"/>
        </w:rPr>
        <w:t>。</w:t>
      </w:r>
    </w:p>
    <w:p w:rsidR="00781F27" w:rsidRDefault="002C06E6" w:rsidP="005A33C3">
      <w:pPr>
        <w:ind w:firstLineChars="300" w:firstLine="697"/>
        <w:rPr>
          <w:sz w:val="24"/>
        </w:rPr>
      </w:pPr>
      <w:r w:rsidRPr="000C0EEE">
        <w:rPr>
          <w:rFonts w:hint="eastAsia"/>
          <w:sz w:val="24"/>
        </w:rPr>
        <w:t>しかし</w:t>
      </w:r>
      <w:r w:rsidRPr="000C0EEE">
        <w:rPr>
          <w:sz w:val="24"/>
        </w:rPr>
        <w:t>、保険証を使用</w:t>
      </w:r>
      <w:r w:rsidRPr="000C0EEE">
        <w:rPr>
          <w:rFonts w:hint="eastAsia"/>
          <w:sz w:val="24"/>
        </w:rPr>
        <w:t>し</w:t>
      </w:r>
      <w:r w:rsidRPr="000C0EEE">
        <w:rPr>
          <w:sz w:val="24"/>
        </w:rPr>
        <w:t>治療を受けることで</w:t>
      </w:r>
      <w:r w:rsidRPr="000C0EEE">
        <w:rPr>
          <w:rFonts w:hint="eastAsia"/>
          <w:sz w:val="24"/>
        </w:rPr>
        <w:t>、国民健康保険にて医療費を</w:t>
      </w:r>
    </w:p>
    <w:p w:rsidR="002C06E6" w:rsidRPr="000C0EEE" w:rsidRDefault="002C06E6" w:rsidP="005A33C3">
      <w:pPr>
        <w:ind w:firstLineChars="300" w:firstLine="697"/>
        <w:rPr>
          <w:sz w:val="24"/>
        </w:rPr>
      </w:pPr>
      <w:r w:rsidRPr="000C0EEE">
        <w:rPr>
          <w:rFonts w:hint="eastAsia"/>
          <w:sz w:val="24"/>
        </w:rPr>
        <w:t>一時的に立替え払いしていることになります。</w:t>
      </w:r>
    </w:p>
    <w:p w:rsidR="00813D26" w:rsidRDefault="002C06E6" w:rsidP="005A33C3">
      <w:pPr>
        <w:ind w:firstLineChars="300" w:firstLine="697"/>
        <w:rPr>
          <w:sz w:val="24"/>
        </w:rPr>
      </w:pPr>
      <w:r>
        <w:rPr>
          <w:rFonts w:hint="eastAsia"/>
          <w:sz w:val="24"/>
        </w:rPr>
        <w:t>この書類は、</w:t>
      </w:r>
      <w:r w:rsidRPr="000C0EEE">
        <w:rPr>
          <w:sz w:val="24"/>
        </w:rPr>
        <w:t>今後、</w:t>
      </w:r>
      <w:r w:rsidRPr="000C0EEE">
        <w:rPr>
          <w:rFonts w:hint="eastAsia"/>
          <w:sz w:val="24"/>
        </w:rPr>
        <w:t>相手方に国民健康保険で</w:t>
      </w:r>
      <w:r w:rsidRPr="000C0EEE">
        <w:rPr>
          <w:sz w:val="24"/>
        </w:rPr>
        <w:t>立て替えた</w:t>
      </w:r>
      <w:r w:rsidRPr="000C0EEE">
        <w:rPr>
          <w:rFonts w:hint="eastAsia"/>
          <w:sz w:val="24"/>
        </w:rPr>
        <w:t>医療</w:t>
      </w:r>
      <w:r w:rsidRPr="000C0EEE">
        <w:rPr>
          <w:sz w:val="24"/>
        </w:rPr>
        <w:t>費を</w:t>
      </w:r>
      <w:r>
        <w:rPr>
          <w:rFonts w:hint="eastAsia"/>
          <w:sz w:val="24"/>
        </w:rPr>
        <w:t>請求</w:t>
      </w:r>
      <w:r w:rsidRPr="000C0EEE">
        <w:rPr>
          <w:rFonts w:hint="eastAsia"/>
          <w:sz w:val="24"/>
        </w:rPr>
        <w:t>する</w:t>
      </w:r>
    </w:p>
    <w:p w:rsidR="002C06E6" w:rsidRPr="000C0EEE" w:rsidRDefault="002C06E6" w:rsidP="005A33C3">
      <w:pPr>
        <w:ind w:firstLineChars="300" w:firstLine="697"/>
        <w:rPr>
          <w:sz w:val="24"/>
        </w:rPr>
      </w:pPr>
      <w:r w:rsidRPr="000C0EEE">
        <w:rPr>
          <w:rFonts w:hint="eastAsia"/>
          <w:sz w:val="24"/>
        </w:rPr>
        <w:t>ために</w:t>
      </w:r>
      <w:r w:rsidRPr="000C0EEE">
        <w:rPr>
          <w:sz w:val="24"/>
        </w:rPr>
        <w:t>必要な書類</w:t>
      </w:r>
      <w:r>
        <w:rPr>
          <w:rFonts w:hint="eastAsia"/>
          <w:sz w:val="24"/>
        </w:rPr>
        <w:t>となりますので</w:t>
      </w:r>
      <w:r w:rsidRPr="000C0EEE">
        <w:rPr>
          <w:rFonts w:hint="eastAsia"/>
          <w:sz w:val="24"/>
        </w:rPr>
        <w:t>、</w:t>
      </w:r>
      <w:r w:rsidRPr="000C0EEE">
        <w:rPr>
          <w:rFonts w:hint="eastAsia"/>
          <w:sz w:val="24"/>
          <w:u w:val="single"/>
        </w:rPr>
        <w:t>事故日から２か月以内に提出</w:t>
      </w:r>
      <w:r w:rsidRPr="000C0EEE">
        <w:rPr>
          <w:rFonts w:hint="eastAsia"/>
          <w:sz w:val="24"/>
        </w:rPr>
        <w:t>して下さい。</w:t>
      </w:r>
    </w:p>
    <w:p w:rsidR="00813D26" w:rsidRDefault="002C06E6" w:rsidP="005A33C3">
      <w:pPr>
        <w:ind w:firstLineChars="300" w:firstLine="697"/>
        <w:rPr>
          <w:sz w:val="24"/>
        </w:rPr>
      </w:pPr>
      <w:r>
        <w:rPr>
          <w:rFonts w:hint="eastAsia"/>
          <w:sz w:val="24"/>
        </w:rPr>
        <w:t>また、被害者と加害者で示談が成立してしまうと医療費を加害者に請求でき</w:t>
      </w:r>
    </w:p>
    <w:p w:rsidR="002C06E6" w:rsidRPr="000C0EEE" w:rsidRDefault="002C06E6" w:rsidP="005A33C3">
      <w:pPr>
        <w:ind w:firstLineChars="300" w:firstLine="697"/>
        <w:rPr>
          <w:sz w:val="24"/>
        </w:rPr>
      </w:pPr>
      <w:r>
        <w:rPr>
          <w:rFonts w:hint="eastAsia"/>
          <w:sz w:val="24"/>
        </w:rPr>
        <w:t>ない場合がありますので、示談をする前に必ず相談してください。</w:t>
      </w:r>
    </w:p>
    <w:p w:rsidR="006F632E" w:rsidRDefault="006F632E" w:rsidP="00343805">
      <w:pPr>
        <w:ind w:leftChars="114" w:left="696" w:hangingChars="200" w:hanging="465"/>
        <w:rPr>
          <w:sz w:val="24"/>
        </w:rPr>
      </w:pPr>
    </w:p>
    <w:p w:rsidR="002C06E6" w:rsidRPr="00F63A09" w:rsidRDefault="00D8157B" w:rsidP="00343805">
      <w:pPr>
        <w:ind w:leftChars="114" w:left="696" w:hangingChars="200" w:hanging="465"/>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2577465</wp:posOffset>
                </wp:positionH>
                <wp:positionV relativeFrom="paragraph">
                  <wp:posOffset>175697</wp:posOffset>
                </wp:positionV>
                <wp:extent cx="2636322" cy="1246909"/>
                <wp:effectExtent l="0" t="0" r="12065" b="10795"/>
                <wp:wrapNone/>
                <wp:docPr id="1" name="正方形/長方形 1"/>
                <wp:cNvGraphicFramePr/>
                <a:graphic xmlns:a="http://schemas.openxmlformats.org/drawingml/2006/main">
                  <a:graphicData uri="http://schemas.microsoft.com/office/word/2010/wordprocessingShape">
                    <wps:wsp>
                      <wps:cNvSpPr/>
                      <wps:spPr>
                        <a:xfrm>
                          <a:off x="0" y="0"/>
                          <a:ext cx="2636322" cy="124690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45EE7" id="正方形/長方形 1" o:spid="_x0000_s1026" style="position:absolute;left:0;text-align:left;margin-left:202.95pt;margin-top:13.85pt;width:207.6pt;height:9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" filled="f" strokecolor="black [3213]" strokeweight=".5pt"/>
            </w:pict>
          </mc:Fallback>
        </mc:AlternateContent>
      </w:r>
    </w:p>
    <w:p w:rsidR="00D8157B" w:rsidRDefault="00D8157B" w:rsidP="00D8157B">
      <w:pPr>
        <w:ind w:leftChars="342" w:left="692" w:firstLineChars="1572" w:firstLine="3655"/>
        <w:rPr>
          <w:sz w:val="24"/>
        </w:rPr>
      </w:pPr>
      <w:r>
        <w:rPr>
          <w:rFonts w:hint="eastAsia"/>
          <w:sz w:val="24"/>
        </w:rPr>
        <w:t>問い合わせ先</w:t>
      </w:r>
    </w:p>
    <w:p w:rsidR="00D8157B" w:rsidRDefault="00D8157B" w:rsidP="00D8157B">
      <w:pPr>
        <w:ind w:leftChars="342" w:left="692" w:firstLineChars="1572" w:firstLine="3655"/>
        <w:rPr>
          <w:sz w:val="24"/>
        </w:rPr>
      </w:pPr>
      <w:r>
        <w:rPr>
          <w:rFonts w:hint="eastAsia"/>
          <w:sz w:val="24"/>
        </w:rPr>
        <w:t>旭市役所</w:t>
      </w:r>
      <w:r>
        <w:rPr>
          <w:sz w:val="24"/>
        </w:rPr>
        <w:t>保険年金課</w:t>
      </w:r>
    </w:p>
    <w:p w:rsidR="00D8157B" w:rsidRDefault="00D8157B" w:rsidP="00D8157B">
      <w:pPr>
        <w:ind w:leftChars="342" w:left="692" w:firstLineChars="1572" w:firstLine="3655"/>
        <w:rPr>
          <w:sz w:val="24"/>
        </w:rPr>
      </w:pPr>
      <w:r>
        <w:rPr>
          <w:sz w:val="24"/>
        </w:rPr>
        <w:t xml:space="preserve">国民健康保険班　</w:t>
      </w:r>
    </w:p>
    <w:p w:rsidR="00D8157B" w:rsidRPr="00E935A8" w:rsidRDefault="00D8157B" w:rsidP="00D8157B">
      <w:pPr>
        <w:ind w:leftChars="342" w:left="692" w:firstLineChars="1572" w:firstLine="3655"/>
        <w:rPr>
          <w:sz w:val="24"/>
        </w:rPr>
      </w:pPr>
      <w:r>
        <w:rPr>
          <w:rFonts w:hint="eastAsia"/>
          <w:sz w:val="24"/>
        </w:rPr>
        <w:t>TEL</w:t>
      </w:r>
      <w:r>
        <w:rPr>
          <w:rFonts w:hint="eastAsia"/>
          <w:sz w:val="24"/>
        </w:rPr>
        <w:t>：</w:t>
      </w:r>
      <w:r>
        <w:rPr>
          <w:sz w:val="24"/>
        </w:rPr>
        <w:t>０４７９－６２－５３３１</w:t>
      </w:r>
    </w:p>
    <w:p w:rsidR="002C06E6" w:rsidRPr="00D8157B" w:rsidRDefault="002C06E6" w:rsidP="002C06E6">
      <w:pPr>
        <w:rPr>
          <w:sz w:val="24"/>
        </w:rPr>
      </w:pPr>
    </w:p>
    <w:p w:rsidR="002C06E6" w:rsidRDefault="002C06E6" w:rsidP="002C06E6">
      <w:pPr>
        <w:rPr>
          <w:sz w:val="24"/>
        </w:rPr>
      </w:pPr>
    </w:p>
    <w:p w:rsidR="002C06E6" w:rsidRDefault="002C06E6" w:rsidP="002C06E6">
      <w:pPr>
        <w:rPr>
          <w:sz w:val="24"/>
        </w:rPr>
      </w:pPr>
      <w:bookmarkStart w:id="0" w:name="_GoBack"/>
      <w:bookmarkEnd w:id="0"/>
    </w:p>
    <w:sectPr w:rsidR="002C06E6" w:rsidSect="00813D26">
      <w:pgSz w:w="11906" w:h="16838" w:code="9"/>
      <w:pgMar w:top="1418" w:right="1701" w:bottom="993" w:left="1701" w:header="851" w:footer="992" w:gutter="0"/>
      <w:cols w:space="425"/>
      <w:docGrid w:type="linesAndChars" w:linePitch="4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6E6" w:rsidRDefault="002C06E6" w:rsidP="00A640BE">
      <w:r>
        <w:separator/>
      </w:r>
    </w:p>
  </w:endnote>
  <w:endnote w:type="continuationSeparator" w:id="0">
    <w:p w:rsidR="002C06E6" w:rsidRDefault="002C06E6" w:rsidP="00A6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6E6" w:rsidRDefault="002C06E6" w:rsidP="00A640BE">
      <w:r>
        <w:separator/>
      </w:r>
    </w:p>
  </w:footnote>
  <w:footnote w:type="continuationSeparator" w:id="0">
    <w:p w:rsidR="002C06E6" w:rsidRDefault="002C06E6" w:rsidP="00A6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2AD3"/>
    <w:multiLevelType w:val="hybridMultilevel"/>
    <w:tmpl w:val="7CDA367E"/>
    <w:lvl w:ilvl="0" w:tplc="B26EB75A">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756114B"/>
    <w:multiLevelType w:val="hybridMultilevel"/>
    <w:tmpl w:val="C0EE0280"/>
    <w:lvl w:ilvl="0" w:tplc="F2E01E9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57B0D56"/>
    <w:multiLevelType w:val="hybridMultilevel"/>
    <w:tmpl w:val="0374F900"/>
    <w:lvl w:ilvl="0" w:tplc="37983942">
      <w:start w:val="4"/>
      <w:numFmt w:val="bullet"/>
      <w:lvlText w:val="※"/>
      <w:lvlJc w:val="left"/>
      <w:pPr>
        <w:tabs>
          <w:tab w:val="num" w:pos="621"/>
        </w:tabs>
        <w:ind w:left="621" w:hanging="48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3" w15:restartNumberingAfterBreak="0">
    <w:nsid w:val="55DB6A21"/>
    <w:multiLevelType w:val="hybridMultilevel"/>
    <w:tmpl w:val="9F4ED94E"/>
    <w:lvl w:ilvl="0" w:tplc="5D96AF6E">
      <w:start w:val="4"/>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4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77"/>
    <w:rsid w:val="0001744D"/>
    <w:rsid w:val="000A7292"/>
    <w:rsid w:val="000C0EEE"/>
    <w:rsid w:val="000D3AB3"/>
    <w:rsid w:val="000F3FB9"/>
    <w:rsid w:val="001648D5"/>
    <w:rsid w:val="00214DDB"/>
    <w:rsid w:val="002804F1"/>
    <w:rsid w:val="0028700D"/>
    <w:rsid w:val="002C06E6"/>
    <w:rsid w:val="002C5032"/>
    <w:rsid w:val="00343805"/>
    <w:rsid w:val="003551B2"/>
    <w:rsid w:val="003849F8"/>
    <w:rsid w:val="003925D9"/>
    <w:rsid w:val="003F1CF8"/>
    <w:rsid w:val="004064BA"/>
    <w:rsid w:val="00421A5B"/>
    <w:rsid w:val="00445260"/>
    <w:rsid w:val="004625C5"/>
    <w:rsid w:val="00514A1B"/>
    <w:rsid w:val="00531A44"/>
    <w:rsid w:val="00543242"/>
    <w:rsid w:val="005839EB"/>
    <w:rsid w:val="00587A6A"/>
    <w:rsid w:val="005A33C3"/>
    <w:rsid w:val="006C20B0"/>
    <w:rsid w:val="006C5724"/>
    <w:rsid w:val="006F632E"/>
    <w:rsid w:val="00732B3C"/>
    <w:rsid w:val="007555A0"/>
    <w:rsid w:val="00781F27"/>
    <w:rsid w:val="00795473"/>
    <w:rsid w:val="007D47F0"/>
    <w:rsid w:val="007F3CE6"/>
    <w:rsid w:val="00813D26"/>
    <w:rsid w:val="00831D95"/>
    <w:rsid w:val="0083512B"/>
    <w:rsid w:val="008E6E6B"/>
    <w:rsid w:val="00962735"/>
    <w:rsid w:val="00985A08"/>
    <w:rsid w:val="00995169"/>
    <w:rsid w:val="009A07E2"/>
    <w:rsid w:val="009F37D3"/>
    <w:rsid w:val="00A163B7"/>
    <w:rsid w:val="00A3297E"/>
    <w:rsid w:val="00A36377"/>
    <w:rsid w:val="00A640BE"/>
    <w:rsid w:val="00A714BC"/>
    <w:rsid w:val="00AE01E2"/>
    <w:rsid w:val="00B8228E"/>
    <w:rsid w:val="00C23156"/>
    <w:rsid w:val="00C24F25"/>
    <w:rsid w:val="00C62CA3"/>
    <w:rsid w:val="00C71E74"/>
    <w:rsid w:val="00C71F9F"/>
    <w:rsid w:val="00CB4AAA"/>
    <w:rsid w:val="00CE2312"/>
    <w:rsid w:val="00CF7066"/>
    <w:rsid w:val="00D42B86"/>
    <w:rsid w:val="00D8157B"/>
    <w:rsid w:val="00E5089A"/>
    <w:rsid w:val="00E75CEC"/>
    <w:rsid w:val="00E922A5"/>
    <w:rsid w:val="00E935A8"/>
    <w:rsid w:val="00EB7711"/>
    <w:rsid w:val="00ED6FE8"/>
    <w:rsid w:val="00EF0E4C"/>
    <w:rsid w:val="00F37378"/>
    <w:rsid w:val="00F63A09"/>
    <w:rsid w:val="00F860E5"/>
    <w:rsid w:val="00FC2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2C1737B7-A48D-4346-BD60-559C51E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BE"/>
    <w:pPr>
      <w:tabs>
        <w:tab w:val="center" w:pos="4252"/>
        <w:tab w:val="right" w:pos="8504"/>
      </w:tabs>
      <w:snapToGrid w:val="0"/>
    </w:pPr>
  </w:style>
  <w:style w:type="character" w:customStyle="1" w:styleId="a4">
    <w:name w:val="ヘッダー (文字)"/>
    <w:basedOn w:val="a0"/>
    <w:link w:val="a3"/>
    <w:uiPriority w:val="99"/>
    <w:rsid w:val="00A640BE"/>
    <w:rPr>
      <w:kern w:val="2"/>
      <w:sz w:val="21"/>
      <w:szCs w:val="24"/>
    </w:rPr>
  </w:style>
  <w:style w:type="paragraph" w:styleId="a5">
    <w:name w:val="footer"/>
    <w:basedOn w:val="a"/>
    <w:link w:val="a6"/>
    <w:uiPriority w:val="99"/>
    <w:unhideWhenUsed/>
    <w:rsid w:val="00A640BE"/>
    <w:pPr>
      <w:tabs>
        <w:tab w:val="center" w:pos="4252"/>
        <w:tab w:val="right" w:pos="8504"/>
      </w:tabs>
      <w:snapToGrid w:val="0"/>
    </w:pPr>
  </w:style>
  <w:style w:type="character" w:customStyle="1" w:styleId="a6">
    <w:name w:val="フッター (文字)"/>
    <w:basedOn w:val="a0"/>
    <w:link w:val="a5"/>
    <w:uiPriority w:val="99"/>
    <w:rsid w:val="00A640BE"/>
    <w:rPr>
      <w:kern w:val="2"/>
      <w:sz w:val="21"/>
      <w:szCs w:val="24"/>
    </w:rPr>
  </w:style>
  <w:style w:type="paragraph" w:styleId="a7">
    <w:name w:val="Balloon Text"/>
    <w:basedOn w:val="a"/>
    <w:link w:val="a8"/>
    <w:uiPriority w:val="99"/>
    <w:semiHidden/>
    <w:unhideWhenUsed/>
    <w:rsid w:val="003438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05"/>
    <w:rPr>
      <w:rFonts w:asciiTheme="majorHAnsi" w:eastAsiaTheme="majorEastAsia" w:hAnsiTheme="majorHAnsi" w:cstheme="majorBidi"/>
      <w:kern w:val="2"/>
      <w:sz w:val="18"/>
      <w:szCs w:val="18"/>
    </w:rPr>
  </w:style>
  <w:style w:type="paragraph" w:styleId="a9">
    <w:name w:val="List Paragraph"/>
    <w:basedOn w:val="a"/>
    <w:uiPriority w:val="34"/>
    <w:qFormat/>
    <w:rsid w:val="00EB7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7AEC-006E-498B-97EE-917F0856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490</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「第三者の行為による傷病届」に係る必要書類等について</vt:lpstr>
      <vt:lpstr>「第三者の行為による傷病届」に係る必要書類等について</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「第三者の行為による傷病届」に係る必要書類等について</dc:title>
  <dc:creator>保険</dc:creator>
  <cp:lastModifiedBy>actest</cp:lastModifiedBy>
  <cp:revision>26</cp:revision>
  <cp:lastPrinted>2021-07-30T01:34:00Z</cp:lastPrinted>
  <dcterms:created xsi:type="dcterms:W3CDTF">2021-07-29T06:22:00Z</dcterms:created>
  <dcterms:modified xsi:type="dcterms:W3CDTF">2021-07-30T03:49:00Z</dcterms:modified>
</cp:coreProperties>
</file>